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4" w:hanging="0"/>
        <w:rPr>
          <w:rFonts w:ascii="Calibri" w:hAnsi="Calibri" w:cs="Calibri" w:asciiTheme="minorHAnsi" w:cstheme="minorHAnsi" w:hAnsiTheme="minorHAnsi"/>
          <w:sz w:val="28"/>
        </w:rPr>
      </w:pPr>
      <w:r>
        <w:rPr>
          <w:rStyle w:val="Nadpis1Char"/>
          <w:sz w:val="36"/>
        </w:rPr>
        <w:t>Rozhodnutí o přijetí ke vzdělávání v Mezinárodní Montessori škola Olomouc - mateřská škola a základní škola, z.ú.</w:t>
      </w:r>
    </w:p>
    <w:p>
      <w:pPr>
        <w:pStyle w:val="Normal"/>
        <w:ind w:left="284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Ředitelka Mezinárodní Montessori školy Olomouc- mateřská škola a základní škola, z.ú.,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 xml:space="preserve">Mgr. et Mgr. Jana Glueck rozhodla v souladu s § 46 a § 165 zákona č. 561/2004 Sb., v platném znění (školský zákon) o přijetí dítěte ke  vzdělávání do 1. ročníku Mezinárodní Montessori školy Olomouc- mateřská škola a základní škola, z.ú., 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ve školním roce 2020/2021 dle přidělených registračních čísel:</w:t>
      </w:r>
    </w:p>
    <w:p>
      <w:pPr>
        <w:pStyle w:val="Normal"/>
        <w:ind w:left="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Registrační číslo/Výsledek řízení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ascii="Calibri" w:hAnsi="Calibri" w:asciiTheme="minorHAnsi" w:cstheme="minorHAnsi" w:hAnsiTheme="minorHAnsi"/>
        </w:rPr>
        <w:t>202001</w:t>
        <w:tab/>
        <w:t xml:space="preserve">přijat/a –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202002</w:t>
        <w:tab/>
        <w:t xml:space="preserve">přijat/a –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202003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202004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202005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202006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202007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202008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202009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  <w:bookmarkStart w:id="0" w:name="_GoBack"/>
      <w:bookmarkEnd w:id="0"/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202010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  <w:strike/>
        </w:rPr>
      </w:pPr>
      <w:r>
        <w:rPr>
          <w:rFonts w:cs="Calibri" w:ascii="Calibri" w:hAnsi="Calibri" w:asciiTheme="minorHAnsi" w:cstheme="minorHAnsi" w:hAnsiTheme="minorHAnsi"/>
        </w:rPr>
        <w:t>202011</w:t>
        <w:tab/>
        <w:t xml:space="preserve">přijat/a - </w:t>
      </w:r>
      <w:r>
        <w:rPr>
          <w:rFonts w:cs="Calibri" w:ascii="Calibri" w:hAnsi="Calibri" w:asciiTheme="minorHAnsi" w:cstheme="minorHAnsi" w:hAnsiTheme="minorHAnsi"/>
          <w:strike/>
        </w:rPr>
        <w:t>nepřijat/a</w:t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20201</w:t>
      </w:r>
      <w:r>
        <w:rPr>
          <w:rFonts w:cs="Calibri" w:ascii="Calibri" w:hAnsi="Calibri" w:asciiTheme="minorHAnsi" w:cstheme="minorHAnsi" w:hAnsiTheme="minorHAnsi"/>
        </w:rPr>
        <w:t>2</w:t>
      </w: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strike/>
        </w:rPr>
        <w:t>přijat/a</w:t>
      </w:r>
      <w:r>
        <w:rPr>
          <w:rFonts w:cs="Calibri" w:ascii="Calibri" w:hAnsi="Calibri" w:asciiTheme="minorHAnsi" w:cstheme="minorHAnsi" w:hAnsiTheme="minorHAnsi"/>
        </w:rPr>
        <w:t xml:space="preserve"> - nepřijat/a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5250815</wp:posOffset>
            </wp:positionH>
            <wp:positionV relativeFrom="paragraph">
              <wp:posOffset>97155</wp:posOffset>
            </wp:positionV>
            <wp:extent cx="1770380" cy="1503045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284" w:hanging="0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Datum zveřejnění:  13.května 2020</w:t>
      </w:r>
    </w:p>
    <w:p>
      <w:pPr>
        <w:pStyle w:val="TEXTARIAL1016"/>
        <w:spacing w:lineRule="auto" w:line="240" w:before="12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          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3264535</wp:posOffset>
            </wp:positionH>
            <wp:positionV relativeFrom="paragraph">
              <wp:posOffset>60325</wp:posOffset>
            </wp:positionV>
            <wp:extent cx="2143125" cy="673100"/>
            <wp:effectExtent l="0" t="0" r="0" b="0"/>
            <wp:wrapNone/>
            <wp:docPr id="2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248" w:hanging="0"/>
        <w:jc w:val="right"/>
        <w:rPr>
          <w:rFonts w:ascii="Calibri" w:hAnsi="Calibri" w:cs="Calibri" w:asciiTheme="minorHAnsi" w:cstheme="minorHAnsi" w:hAnsiTheme="minorHAnsi"/>
        </w:rPr>
      </w:pPr>
      <w:r>
        <w:rPr/>
        <w:t>________________________________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sectPr>
      <w:headerReference w:type="default" r:id="rId4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dpis1"/>
      <w:keepNext w:val="true"/>
      <w:keepLines/>
      <w:spacing w:lineRule="auto" w:line="259" w:before="240" w:after="0"/>
      <w:outlineLvl w:val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6414770</wp:posOffset>
          </wp:positionH>
          <wp:positionV relativeFrom="paragraph">
            <wp:posOffset>-352425</wp:posOffset>
          </wp:positionV>
          <wp:extent cx="1323975" cy="1151890"/>
          <wp:effectExtent l="0" t="0" r="0" b="0"/>
          <wp:wrapNone/>
          <wp:docPr id="3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M</w:t>
    </w:r>
    <w:r>
      <w:rPr/>
      <w:t xml:space="preserve">ezinárodní Montessori škola Olomouc - mateřská škola a základní škola, z.ú., se sídlem Vídeňská 5, Olomouc, 77900 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8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91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6141fa"/>
    <w:pPr>
      <w:keepNext w:val="true"/>
      <w:keepLines/>
      <w:spacing w:lineRule="auto" w:line="259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ldarial" w:customStyle="1">
    <w:name w:val="bold arial"/>
    <w:qFormat/>
    <w:rsid w:val="00210ca7"/>
    <w:rPr>
      <w:b/>
      <w:bCs/>
    </w:rPr>
  </w:style>
  <w:style w:type="character" w:styleId="Strong">
    <w:name w:val="Strong"/>
    <w:basedOn w:val="DefaultParagraphFont"/>
    <w:uiPriority w:val="22"/>
    <w:qFormat/>
    <w:rsid w:val="005d6925"/>
    <w:rPr>
      <w:b/>
      <w:bCs/>
    </w:rPr>
  </w:style>
  <w:style w:type="character" w:styleId="ZhlavChar" w:customStyle="1">
    <w:name w:val="Záhlaví Char"/>
    <w:basedOn w:val="DefaultParagraphFont"/>
    <w:link w:val="Zhlav"/>
    <w:qFormat/>
    <w:rsid w:val="0027112c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27112c"/>
    <w:rPr>
      <w:sz w:val="24"/>
      <w:szCs w:val="24"/>
    </w:rPr>
  </w:style>
  <w:style w:type="character" w:styleId="TextbublinyChar" w:customStyle="1">
    <w:name w:val="Text bubliny Char"/>
    <w:basedOn w:val="DefaultParagraphFont"/>
    <w:link w:val="Textbubliny"/>
    <w:qFormat/>
    <w:rsid w:val="004740c0"/>
    <w:rPr>
      <w:rFonts w:ascii="Tahoma" w:hAnsi="Tahoma" w:cs="Tahoma"/>
      <w:sz w:val="16"/>
      <w:szCs w:val="16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6141f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BookTitle">
    <w:name w:val="Book Title"/>
    <w:basedOn w:val="DefaultParagraphFont"/>
    <w:uiPriority w:val="33"/>
    <w:qFormat/>
    <w:rsid w:val="00b673e6"/>
    <w:rPr>
      <w:b/>
      <w:bCs/>
      <w:smallCaps/>
      <w:spacing w:val="5"/>
    </w:rPr>
  </w:style>
  <w:style w:type="character" w:styleId="Zdraznn">
    <w:name w:val="Zdůraznění"/>
    <w:basedOn w:val="DefaultParagraphFont"/>
    <w:qFormat/>
    <w:rsid w:val="00b673e6"/>
    <w:rPr>
      <w:i/>
      <w:iCs/>
    </w:rPr>
  </w:style>
  <w:style w:type="character" w:styleId="NzevChar" w:customStyle="1">
    <w:name w:val="Název Char"/>
    <w:basedOn w:val="DefaultParagraphFont"/>
    <w:link w:val="Nzev"/>
    <w:qFormat/>
    <w:rsid w:val="00b673e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94668a"/>
    <w:rPr>
      <w:b/>
      <w:bCs/>
      <w:i/>
      <w:iCs/>
      <w:color w:val="4F81BD" w:themeColor="accent1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210ca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TEXTARIAL1016" w:customStyle="1">
    <w:name w:val="TEXT ARIAL 10/16"/>
    <w:basedOn w:val="Normal"/>
    <w:qFormat/>
    <w:rsid w:val="00210ca7"/>
    <w:pPr>
      <w:suppressAutoHyphens w:val="true"/>
      <w:spacing w:lineRule="atLeast" w:line="320"/>
    </w:pPr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2d1d7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5d6925"/>
    <w:pPr>
      <w:spacing w:beforeAutospacing="1" w:afterAutospacing="1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2711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2711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ITRE" w:customStyle="1">
    <w:name w:val="TITRE"/>
    <w:basedOn w:val="Normal"/>
    <w:next w:val="Normal"/>
    <w:qFormat/>
    <w:rsid w:val="00971a7e"/>
    <w:pPr>
      <w:spacing w:before="480" w:after="480"/>
      <w:jc w:val="center"/>
    </w:pPr>
    <w:rPr>
      <w:b/>
      <w:sz w:val="28"/>
      <w:szCs w:val="20"/>
      <w:lang w:val="en-GB" w:eastAsia="en-US"/>
    </w:rPr>
  </w:style>
  <w:style w:type="paragraph" w:styleId="BalloonText">
    <w:name w:val="Balloon Text"/>
    <w:basedOn w:val="Normal"/>
    <w:link w:val="TextbublinyChar"/>
    <w:qFormat/>
    <w:rsid w:val="004740c0"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next w:val="Normal"/>
    <w:link w:val="NzevChar"/>
    <w:qFormat/>
    <w:rsid w:val="00b673e6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185FF-25CF-4516-92A3-34974B58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148</Words>
  <Characters>914</Characters>
  <CharactersWithSpaces>1071</CharactersWithSpaces>
  <Paragraphs>21</Paragraphs>
  <Company>vse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2020-05-05T14:25:00Z</dcterms:created>
  <dc:creator>nobody</dc:creator>
  <dc:description/>
  <dc:language>cs-CZ</dc:language>
  <cp:lastModifiedBy/>
  <cp:lastPrinted>2020-05-12T12:21:00Z</cp:lastPrinted>
  <dcterms:modified xsi:type="dcterms:W3CDTF">2020-06-03T10:04:56Z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